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BB5" w:rsidRPr="001C4BB5" w:rsidRDefault="001C4BB5" w:rsidP="001C4BB5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</w:p>
    <w:p w:rsidR="001C4BB5" w:rsidRPr="001C4BB5" w:rsidRDefault="001C4BB5" w:rsidP="001C4BB5">
      <w:pPr>
        <w:shd w:val="clear" w:color="auto" w:fill="F4F4F4"/>
        <w:spacing w:after="0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</w:rPr>
      </w:pPr>
      <w:r w:rsidRPr="001C4BB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«Профилактика детского травматизма»</w:t>
      </w:r>
    </w:p>
    <w:p w:rsidR="001C4BB5" w:rsidRPr="001C4BB5" w:rsidRDefault="001C4BB5" w:rsidP="001C4BB5">
      <w:pPr>
        <w:shd w:val="clear" w:color="auto" w:fill="F4F4F4"/>
        <w:spacing w:before="82" w:after="82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</w:rPr>
      </w:pPr>
      <w:r w:rsidRPr="001C4BB5">
        <w:rPr>
          <w:rFonts w:ascii="Arial" w:eastAsia="Times New Roman" w:hAnsi="Arial" w:cs="Arial"/>
          <w:color w:val="444444"/>
          <w:sz w:val="20"/>
          <w:szCs w:val="20"/>
        </w:rPr>
        <w:t> </w:t>
      </w:r>
    </w:p>
    <w:p w:rsidR="001C4BB5" w:rsidRPr="001C4BB5" w:rsidRDefault="001C4BB5" w:rsidP="001C4BB5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</w:rPr>
      </w:pPr>
      <w:r w:rsidRPr="001C4BB5">
        <w:rPr>
          <w:rFonts w:ascii="Times New Roman" w:eastAsia="Times New Roman" w:hAnsi="Times New Roman" w:cs="Times New Roman"/>
          <w:b/>
          <w:bCs/>
          <w:i/>
          <w:iCs/>
          <w:color w:val="000000"/>
          <w:sz w:val="19"/>
          <w:szCs w:val="19"/>
        </w:rPr>
        <w:t>Охрана здоровья детей </w:t>
      </w:r>
      <w:r w:rsidRPr="001C4BB5">
        <w:rPr>
          <w:rFonts w:ascii="Times New Roman" w:eastAsia="Times New Roman" w:hAnsi="Times New Roman" w:cs="Times New Roman"/>
          <w:color w:val="000000"/>
          <w:sz w:val="19"/>
          <w:szCs w:val="19"/>
        </w:rPr>
        <w:t>- ва</w:t>
      </w:r>
      <w:r w:rsidR="004E4987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жнейшая задача, как </w:t>
      </w:r>
      <w:proofErr w:type="spellStart"/>
      <w:r w:rsidR="004E4987">
        <w:rPr>
          <w:rFonts w:ascii="Times New Roman" w:eastAsia="Times New Roman" w:hAnsi="Times New Roman" w:cs="Times New Roman"/>
          <w:color w:val="000000"/>
          <w:sz w:val="19"/>
          <w:szCs w:val="19"/>
        </w:rPr>
        <w:t>педегогов</w:t>
      </w:r>
      <w:proofErr w:type="spellEnd"/>
      <w:r w:rsidRPr="001C4BB5">
        <w:rPr>
          <w:rFonts w:ascii="Times New Roman" w:eastAsia="Times New Roman" w:hAnsi="Times New Roman" w:cs="Times New Roman"/>
          <w:color w:val="000000"/>
          <w:sz w:val="19"/>
          <w:szCs w:val="19"/>
        </w:rPr>
        <w:t>, так и родителей. В связи с этим остро встает вопрос о профилактике детского травматизма.</w:t>
      </w:r>
    </w:p>
    <w:p w:rsidR="001C4BB5" w:rsidRPr="001C4BB5" w:rsidRDefault="001C4BB5" w:rsidP="001C4BB5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</w:rPr>
      </w:pPr>
      <w:r w:rsidRPr="001C4BB5">
        <w:rPr>
          <w:rFonts w:ascii="Times New Roman" w:eastAsia="Times New Roman" w:hAnsi="Times New Roman" w:cs="Times New Roman"/>
          <w:color w:val="000000"/>
          <w:sz w:val="19"/>
          <w:szCs w:val="19"/>
        </w:rPr>
        <w:t>Невозможно водить ребенка все время за руку. Необходимо своевременно объяснить ему, где, когда и как он может попасть в опасную ситуацию. В первичной профилактике детского травматизма большая роль отводится родителям.</w:t>
      </w:r>
    </w:p>
    <w:p w:rsidR="001C4BB5" w:rsidRPr="001C4BB5" w:rsidRDefault="001C4BB5" w:rsidP="001C4BB5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</w:rPr>
      </w:pPr>
      <w:r w:rsidRPr="001C4BB5">
        <w:rPr>
          <w:rFonts w:ascii="Times New Roman" w:eastAsia="Times New Roman" w:hAnsi="Times New Roman" w:cs="Times New Roman"/>
          <w:color w:val="000000"/>
          <w:sz w:val="19"/>
          <w:szCs w:val="19"/>
        </w:rPr>
        <w:t>По частоте полученных детьми травм на первом месте – падение на ровном месте. Ребенок зацепился за что-то ногой или обул новые ботинки на скользящей подошве и т.д. Обыденность ситуации притупля</w:t>
      </w:r>
      <w:r w:rsidRPr="004E4987">
        <w:rPr>
          <w:rFonts w:ascii="Times New Roman" w:eastAsia="Times New Roman" w:hAnsi="Times New Roman" w:cs="Times New Roman"/>
          <w:color w:val="000000"/>
          <w:sz w:val="19"/>
          <w:szCs w:val="19"/>
        </w:rPr>
        <w:t>ет бдительность родителей, и не</w:t>
      </w:r>
      <w:r w:rsidRPr="001C4BB5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внимательность детей часто приводит к печальным результатам. Например, при наступлении зимы наступает пора санок, лыж, скольжение по ледяным дорожкам, игра в снежки. В это время года с детьми обязательно должны быть взрослые. </w:t>
      </w:r>
    </w:p>
    <w:p w:rsidR="001C4BB5" w:rsidRPr="001C4BB5" w:rsidRDefault="001C4BB5" w:rsidP="001C4BB5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</w:rPr>
      </w:pPr>
      <w:r w:rsidRPr="001C4BB5">
        <w:rPr>
          <w:rFonts w:ascii="Times New Roman" w:eastAsia="Times New Roman" w:hAnsi="Times New Roman" w:cs="Times New Roman"/>
          <w:color w:val="000000"/>
          <w:sz w:val="19"/>
          <w:szCs w:val="19"/>
        </w:rPr>
        <w:t>Иногда виновниками травм бывают сами родители. Неисправные домашние электроприборы, розетки, не выключенные утюги, щипцы для завивки волос-все это может стать причиной страданий детей. Не следует забывать о ребяческой любознательности - сколько желающих сунуть шпильку или гвоздь в розетку, чтобы узнать: «А что там внутри?».</w:t>
      </w:r>
    </w:p>
    <w:p w:rsidR="001C4BB5" w:rsidRPr="001C4BB5" w:rsidRDefault="001C4BB5" w:rsidP="001C4BB5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</w:rPr>
      </w:pPr>
      <w:r w:rsidRPr="001C4BB5">
        <w:rPr>
          <w:rFonts w:ascii="Times New Roman" w:eastAsia="Times New Roman" w:hAnsi="Times New Roman" w:cs="Times New Roman"/>
          <w:b/>
          <w:bCs/>
          <w:i/>
          <w:iCs/>
          <w:color w:val="000000"/>
          <w:sz w:val="19"/>
          <w:szCs w:val="19"/>
        </w:rPr>
        <w:t>Очень часто </w:t>
      </w:r>
      <w:r w:rsidRPr="001C4BB5">
        <w:rPr>
          <w:rFonts w:ascii="Times New Roman" w:eastAsia="Times New Roman" w:hAnsi="Times New Roman" w:cs="Times New Roman"/>
          <w:b/>
          <w:bCs/>
          <w:i/>
          <w:iCs/>
          <w:color w:val="000000"/>
          <w:sz w:val="19"/>
          <w:szCs w:val="19"/>
          <w:u w:val="single"/>
        </w:rPr>
        <w:t>травма</w:t>
      </w:r>
      <w:r w:rsidRPr="001C4BB5">
        <w:rPr>
          <w:rFonts w:ascii="Tahoma" w:eastAsia="Times New Roman" w:hAnsi="Tahoma" w:cs="Tahoma"/>
          <w:color w:val="000000"/>
          <w:sz w:val="19"/>
          <w:szCs w:val="19"/>
          <w:u w:val="single"/>
        </w:rPr>
        <w:t> —</w:t>
      </w:r>
      <w:r w:rsidRPr="001C4BB5">
        <w:rPr>
          <w:rFonts w:ascii="Times New Roman" w:eastAsia="Times New Roman" w:hAnsi="Times New Roman" w:cs="Times New Roman"/>
          <w:b/>
          <w:bCs/>
          <w:i/>
          <w:iCs/>
          <w:color w:val="000000"/>
          <w:sz w:val="19"/>
          <w:szCs w:val="19"/>
        </w:rPr>
        <w:t> результат </w:t>
      </w:r>
      <w:r w:rsidRPr="001C4BB5">
        <w:rPr>
          <w:rFonts w:ascii="Times New Roman" w:eastAsia="Times New Roman" w:hAnsi="Times New Roman" w:cs="Times New Roman"/>
          <w:b/>
          <w:bCs/>
          <w:i/>
          <w:iCs/>
          <w:color w:val="000000"/>
          <w:sz w:val="19"/>
          <w:szCs w:val="19"/>
          <w:u w:val="single"/>
        </w:rPr>
        <w:t>ушиба</w:t>
      </w:r>
      <w:r w:rsidRPr="001C4BB5">
        <w:rPr>
          <w:rFonts w:ascii="Times New Roman" w:eastAsia="Times New Roman" w:hAnsi="Times New Roman" w:cs="Times New Roman"/>
          <w:color w:val="000000"/>
          <w:sz w:val="19"/>
          <w:szCs w:val="19"/>
        </w:rPr>
        <w:t>. На ребенка может случайно упасть картина, если она плохо закреплена; цветочный горшок, если он неудачно поставлен на полке; вешалка, если дети во время игры прячутся там, где висят вещи. Серьезные ранения можно получить при ушибе качелями.</w:t>
      </w:r>
    </w:p>
    <w:p w:rsidR="001C4BB5" w:rsidRPr="001C4BB5" w:rsidRDefault="001C4BB5" w:rsidP="001C4BB5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</w:rPr>
      </w:pPr>
      <w:r w:rsidRPr="001C4BB5">
        <w:rPr>
          <w:rFonts w:ascii="Times New Roman" w:eastAsia="Times New Roman" w:hAnsi="Times New Roman" w:cs="Times New Roman"/>
          <w:color w:val="000000"/>
          <w:sz w:val="19"/>
          <w:szCs w:val="19"/>
        </w:rPr>
        <w:t>Есть дети, которые постоянно виснут на дверце шкафа, прячутся в шкафу, при неосторожном закрытии могут прищемить палец или руку.</w:t>
      </w:r>
    </w:p>
    <w:p w:rsidR="001C4BB5" w:rsidRPr="001C4BB5" w:rsidRDefault="001C4BB5" w:rsidP="001C4BB5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</w:rPr>
      </w:pPr>
      <w:r w:rsidRPr="001C4BB5">
        <w:rPr>
          <w:rFonts w:ascii="Times New Roman" w:eastAsia="Times New Roman" w:hAnsi="Times New Roman" w:cs="Times New Roman"/>
          <w:color w:val="000000"/>
          <w:sz w:val="19"/>
          <w:szCs w:val="19"/>
        </w:rPr>
        <w:t>Ранения обычными предметами очень частая травма, которые получают дети. Ранения вовремя работы ножницами, рисование карандашами или красками… Дети любят мастерить, рисовать, но у них не хватает умения, движения их размашисты. Они могут нанести травму не только себе, но и рядом сидящему ребенку. Утром, отправляя своего ребенка в детский сад, необходимо проверить, не взял ли он предметы: мелкие игрушки или пуговицы, острые игрушки и т.д. Даже мелкие заколки для волос у девочек могут привести к печальным последствиям. Мелкие</w:t>
      </w:r>
      <w:r w:rsidRPr="004E4987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предметы дети очень часто толка</w:t>
      </w:r>
      <w:r w:rsidRPr="001C4BB5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ют в нос, уши, проглатывают их. У девочек бывают травмы ушей и из-за длинных сережек, которые </w:t>
      </w:r>
      <w:r w:rsidRPr="004E4987">
        <w:rPr>
          <w:rFonts w:ascii="Times New Roman" w:eastAsia="Times New Roman" w:hAnsi="Times New Roman" w:cs="Times New Roman"/>
          <w:color w:val="000000"/>
          <w:sz w:val="19"/>
          <w:szCs w:val="19"/>
        </w:rPr>
        <w:t>мешают при одевании или снимании</w:t>
      </w:r>
      <w:r w:rsidRPr="001C4BB5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вещей. </w:t>
      </w:r>
    </w:p>
    <w:p w:rsidR="001C4BB5" w:rsidRPr="001C4BB5" w:rsidRDefault="001C4BB5" w:rsidP="001C4BB5">
      <w:pPr>
        <w:shd w:val="clear" w:color="auto" w:fill="F4F4F4"/>
        <w:spacing w:after="0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</w:rPr>
      </w:pPr>
      <w:r w:rsidRPr="001C4BB5">
        <w:rPr>
          <w:rFonts w:ascii="Monotype Corsiva" w:eastAsia="Times New Roman" w:hAnsi="Monotype Corsiva" w:cs="Arial"/>
          <w:b/>
          <w:bCs/>
          <w:color w:val="000000"/>
          <w:sz w:val="19"/>
          <w:szCs w:val="19"/>
        </w:rPr>
        <w:t>Профилактика травматизма</w:t>
      </w:r>
    </w:p>
    <w:p w:rsidR="001C4BB5" w:rsidRPr="001C4BB5" w:rsidRDefault="001C4BB5" w:rsidP="001C4BB5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</w:rPr>
      </w:pPr>
      <w:r w:rsidRPr="001C4BB5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Основные виды травм, которые дети могут получить дома, и их причины:</w:t>
      </w:r>
    </w:p>
    <w:p w:rsidR="001C4BB5" w:rsidRPr="001C4BB5" w:rsidRDefault="001C4BB5" w:rsidP="001C4BB5">
      <w:pPr>
        <w:numPr>
          <w:ilvl w:val="0"/>
          <w:numId w:val="1"/>
        </w:numPr>
        <w:shd w:val="clear" w:color="auto" w:fill="F4F4F4"/>
        <w:spacing w:after="0" w:line="306" w:lineRule="atLeast"/>
        <w:ind w:left="480"/>
        <w:jc w:val="both"/>
        <w:rPr>
          <w:rFonts w:ascii="Arial" w:eastAsia="Times New Roman" w:hAnsi="Arial" w:cs="Arial"/>
          <w:color w:val="444444"/>
          <w:sz w:val="20"/>
          <w:szCs w:val="20"/>
        </w:rPr>
      </w:pPr>
      <w:r w:rsidRPr="001C4BB5">
        <w:rPr>
          <w:rFonts w:ascii="Times New Roman" w:eastAsia="Times New Roman" w:hAnsi="Times New Roman" w:cs="Times New Roman"/>
          <w:color w:val="000000"/>
          <w:sz w:val="19"/>
          <w:szCs w:val="19"/>
        </w:rPr>
        <w:t>ожог от горячей плиты, посуды, пищи, кипятка, пара, утюга, других электроприборов и открытого огня;</w:t>
      </w:r>
    </w:p>
    <w:p w:rsidR="001C4BB5" w:rsidRPr="001C4BB5" w:rsidRDefault="001C4BB5" w:rsidP="00D733F4">
      <w:pPr>
        <w:numPr>
          <w:ilvl w:val="0"/>
          <w:numId w:val="1"/>
        </w:numPr>
        <w:shd w:val="clear" w:color="auto" w:fill="F4F4F4"/>
        <w:spacing w:after="0" w:line="306" w:lineRule="atLeast"/>
        <w:ind w:left="480"/>
        <w:jc w:val="both"/>
        <w:rPr>
          <w:rFonts w:ascii="Arial" w:eastAsia="Times New Roman" w:hAnsi="Arial" w:cs="Arial"/>
          <w:color w:val="444444"/>
          <w:sz w:val="20"/>
          <w:szCs w:val="20"/>
        </w:rPr>
      </w:pPr>
      <w:r w:rsidRPr="001C4BB5">
        <w:rPr>
          <w:rFonts w:ascii="Times New Roman" w:eastAsia="Times New Roman" w:hAnsi="Times New Roman" w:cs="Times New Roman"/>
          <w:color w:val="000000"/>
          <w:sz w:val="19"/>
          <w:szCs w:val="19"/>
        </w:rPr>
        <w:t>падение с кровати, окна, стола и ступенек;</w:t>
      </w:r>
    </w:p>
    <w:p w:rsidR="001C4BB5" w:rsidRPr="001C4BB5" w:rsidRDefault="001C4BB5" w:rsidP="001C4BB5">
      <w:pPr>
        <w:numPr>
          <w:ilvl w:val="0"/>
          <w:numId w:val="1"/>
        </w:numPr>
        <w:shd w:val="clear" w:color="auto" w:fill="F4F4F4"/>
        <w:spacing w:after="0" w:line="306" w:lineRule="atLeast"/>
        <w:ind w:left="480"/>
        <w:jc w:val="both"/>
        <w:rPr>
          <w:rFonts w:ascii="Arial" w:eastAsia="Times New Roman" w:hAnsi="Arial" w:cs="Arial"/>
          <w:color w:val="444444"/>
          <w:sz w:val="20"/>
          <w:szCs w:val="20"/>
        </w:rPr>
      </w:pPr>
      <w:r w:rsidRPr="001C4BB5">
        <w:rPr>
          <w:rFonts w:ascii="Times New Roman" w:eastAsia="Times New Roman" w:hAnsi="Times New Roman" w:cs="Times New Roman"/>
          <w:color w:val="000000"/>
          <w:sz w:val="19"/>
          <w:szCs w:val="19"/>
        </w:rPr>
        <w:t>отравление бытовыми химическими веществами (инсектицидами, моющими жидкостями, отбеливателями и др.);</w:t>
      </w:r>
    </w:p>
    <w:p w:rsidR="001C4BB5" w:rsidRPr="001C4BB5" w:rsidRDefault="001C4BB5" w:rsidP="001C4BB5">
      <w:pPr>
        <w:numPr>
          <w:ilvl w:val="0"/>
          <w:numId w:val="1"/>
        </w:numPr>
        <w:shd w:val="clear" w:color="auto" w:fill="F4F4F4"/>
        <w:spacing w:after="0" w:line="306" w:lineRule="atLeast"/>
        <w:ind w:left="480"/>
        <w:jc w:val="both"/>
        <w:rPr>
          <w:rFonts w:ascii="Arial" w:eastAsia="Times New Roman" w:hAnsi="Arial" w:cs="Arial"/>
          <w:color w:val="444444"/>
          <w:sz w:val="20"/>
          <w:szCs w:val="20"/>
        </w:rPr>
      </w:pPr>
      <w:r w:rsidRPr="001C4BB5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поражение электрическим током от неисправных электроприборов, обнаженных проводов, от </w:t>
      </w:r>
      <w:proofErr w:type="spellStart"/>
      <w:r w:rsidRPr="001C4BB5">
        <w:rPr>
          <w:rFonts w:ascii="Times New Roman" w:eastAsia="Times New Roman" w:hAnsi="Times New Roman" w:cs="Times New Roman"/>
          <w:color w:val="000000"/>
          <w:sz w:val="19"/>
          <w:szCs w:val="19"/>
        </w:rPr>
        <w:t>втыкания</w:t>
      </w:r>
      <w:proofErr w:type="spellEnd"/>
      <w:r w:rsidRPr="001C4BB5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игл, ножей и других металлических предметов в розетки и настенную проводку.</w:t>
      </w:r>
    </w:p>
    <w:p w:rsidR="001C4BB5" w:rsidRPr="001C4BB5" w:rsidRDefault="001C4BB5" w:rsidP="001C4BB5">
      <w:pPr>
        <w:shd w:val="clear" w:color="auto" w:fill="F4F4F4"/>
        <w:spacing w:after="0" w:line="306" w:lineRule="atLeast"/>
        <w:ind w:left="480"/>
        <w:jc w:val="center"/>
        <w:rPr>
          <w:rFonts w:ascii="Arial" w:eastAsia="Times New Roman" w:hAnsi="Arial" w:cs="Arial"/>
          <w:color w:val="444444"/>
          <w:sz w:val="20"/>
          <w:szCs w:val="20"/>
        </w:rPr>
      </w:pPr>
      <w:r w:rsidRPr="001C4BB5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Ожоги</w:t>
      </w:r>
    </w:p>
    <w:p w:rsidR="001C4BB5" w:rsidRPr="001C4BB5" w:rsidRDefault="001C4BB5" w:rsidP="001C4BB5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</w:rPr>
      </w:pPr>
      <w:r w:rsidRPr="001C4BB5">
        <w:rPr>
          <w:rFonts w:ascii="Times New Roman" w:eastAsia="Times New Roman" w:hAnsi="Times New Roman" w:cs="Times New Roman"/>
          <w:color w:val="000000"/>
          <w:sz w:val="19"/>
          <w:szCs w:val="19"/>
        </w:rPr>
        <w:t>Ожоги, включая ожоги паром, - наиболее распространенные травмы у детей. Сильные ожоги оставляют шрамы, а иногда могут привести к смертельному исходу.</w:t>
      </w:r>
    </w:p>
    <w:p w:rsidR="001C4BB5" w:rsidRPr="001C4BB5" w:rsidRDefault="001C4BB5" w:rsidP="001C4BB5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</w:rPr>
      </w:pPr>
      <w:r w:rsidRPr="001C4BB5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Ожогов можно избежать, если:</w:t>
      </w:r>
    </w:p>
    <w:p w:rsidR="001C4BB5" w:rsidRPr="001C4BB5" w:rsidRDefault="001C4BB5" w:rsidP="001C4BB5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</w:rPr>
      </w:pPr>
      <w:r w:rsidRPr="001C4BB5">
        <w:rPr>
          <w:rFonts w:ascii="Times New Roman" w:eastAsia="Times New Roman" w:hAnsi="Times New Roman" w:cs="Times New Roman"/>
          <w:color w:val="000000"/>
          <w:sz w:val="19"/>
          <w:szCs w:val="19"/>
        </w:rPr>
        <w:t>- держать детей подальше от горячей плиты, пищи и утюга;</w:t>
      </w:r>
    </w:p>
    <w:p w:rsidR="001C4BB5" w:rsidRPr="001C4BB5" w:rsidRDefault="001C4BB5" w:rsidP="001C4BB5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</w:rPr>
      </w:pPr>
      <w:r w:rsidRPr="001C4BB5">
        <w:rPr>
          <w:rFonts w:ascii="Times New Roman" w:eastAsia="Times New Roman" w:hAnsi="Times New Roman" w:cs="Times New Roman"/>
          <w:color w:val="000000"/>
          <w:sz w:val="19"/>
          <w:szCs w:val="19"/>
        </w:rPr>
        <w:t>- держать детей подальше от открытого огня, пламени свечи, костров, взрывов петард;</w:t>
      </w:r>
    </w:p>
    <w:p w:rsidR="001C4BB5" w:rsidRPr="001C4BB5" w:rsidRDefault="001C4BB5" w:rsidP="001C4BB5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</w:rPr>
      </w:pPr>
      <w:proofErr w:type="gramStart"/>
      <w:r w:rsidRPr="001C4BB5">
        <w:rPr>
          <w:rFonts w:ascii="Times New Roman" w:eastAsia="Times New Roman" w:hAnsi="Times New Roman" w:cs="Times New Roman"/>
          <w:color w:val="000000"/>
          <w:sz w:val="19"/>
          <w:szCs w:val="19"/>
        </w:rPr>
        <w:t>- прятать от детей легковоспламеняющиеся жидкости, такие, как бензин, керосин, а также спички, свечи, зажигалки, бенгальские огни, петарды.</w:t>
      </w:r>
      <w:proofErr w:type="gramEnd"/>
    </w:p>
    <w:p w:rsidR="001C4BB5" w:rsidRPr="001C4BB5" w:rsidRDefault="001C4BB5" w:rsidP="001C4BB5">
      <w:pPr>
        <w:shd w:val="clear" w:color="auto" w:fill="F4F4F4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444444"/>
          <w:sz w:val="20"/>
          <w:szCs w:val="20"/>
        </w:rPr>
      </w:pPr>
      <w:r w:rsidRPr="001C4BB5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Падения</w:t>
      </w:r>
    </w:p>
    <w:p w:rsidR="001C4BB5" w:rsidRPr="001C4BB5" w:rsidRDefault="001C4BB5" w:rsidP="001C4BB5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</w:rPr>
      </w:pPr>
      <w:r w:rsidRPr="001C4BB5">
        <w:rPr>
          <w:rFonts w:ascii="Times New Roman" w:eastAsia="Times New Roman" w:hAnsi="Times New Roman" w:cs="Times New Roman"/>
          <w:color w:val="000000"/>
          <w:sz w:val="19"/>
          <w:szCs w:val="19"/>
        </w:rPr>
        <w:t>Падение - распространенная причина ушибов, переломов костей и серьезных травм головы. Их можно предотвратить, если:</w:t>
      </w:r>
    </w:p>
    <w:p w:rsidR="001C4BB5" w:rsidRPr="001C4BB5" w:rsidRDefault="001C4BB5" w:rsidP="001C4BB5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</w:rPr>
      </w:pPr>
      <w:r w:rsidRPr="004E4987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- не разрешать детям находиться </w:t>
      </w:r>
      <w:r w:rsidRPr="001C4BB5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в опасных местах;</w:t>
      </w:r>
    </w:p>
    <w:p w:rsidR="001C4BB5" w:rsidRPr="001C4BB5" w:rsidRDefault="001C4BB5" w:rsidP="001C4BB5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</w:rPr>
      </w:pPr>
      <w:r w:rsidRPr="001C4BB5">
        <w:rPr>
          <w:rFonts w:ascii="Times New Roman" w:eastAsia="Times New Roman" w:hAnsi="Times New Roman" w:cs="Times New Roman"/>
          <w:color w:val="000000"/>
          <w:sz w:val="19"/>
          <w:szCs w:val="19"/>
        </w:rPr>
        <w:t>- устанавливать ограждения на ступеньках, окнах и балконах.</w:t>
      </w:r>
    </w:p>
    <w:p w:rsidR="001C4BB5" w:rsidRPr="001C4BB5" w:rsidRDefault="001C4BB5" w:rsidP="001C4BB5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</w:rPr>
      </w:pPr>
      <w:r w:rsidRPr="001C4BB5">
        <w:rPr>
          <w:rFonts w:ascii="Times New Roman" w:eastAsia="Times New Roman" w:hAnsi="Times New Roman" w:cs="Times New Roman"/>
          <w:color w:val="000000"/>
          <w:sz w:val="19"/>
          <w:szCs w:val="19"/>
        </w:rPr>
        <w:t>Разбитое стекло может стать причиной порезов, потери крови и заражения. Стеклянные бутылки нужно держать подальше от детей и младенцев. Нужно учить маленьких детей не прикасаться к разбитому стеклу.</w:t>
      </w:r>
    </w:p>
    <w:p w:rsidR="001C4BB5" w:rsidRPr="001C4BB5" w:rsidRDefault="001C4BB5" w:rsidP="001C4BB5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</w:rPr>
      </w:pPr>
      <w:r w:rsidRPr="001C4BB5">
        <w:rPr>
          <w:rFonts w:ascii="Times New Roman" w:eastAsia="Times New Roman" w:hAnsi="Times New Roman" w:cs="Times New Roman"/>
          <w:color w:val="000000"/>
          <w:sz w:val="19"/>
          <w:szCs w:val="19"/>
        </w:rPr>
        <w:t>Ножи, лезвия и ножницы необходимо держать в недоступных для детей местах. Старших детей надо научить осторожному обращению с этими предметами.</w:t>
      </w:r>
    </w:p>
    <w:p w:rsidR="001C4BB5" w:rsidRPr="001C4BB5" w:rsidRDefault="001C4BB5" w:rsidP="001C4BB5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</w:rPr>
      </w:pPr>
      <w:r w:rsidRPr="001C4BB5">
        <w:rPr>
          <w:rFonts w:ascii="Times New Roman" w:eastAsia="Times New Roman" w:hAnsi="Times New Roman" w:cs="Times New Roman"/>
          <w:color w:val="000000"/>
          <w:sz w:val="19"/>
          <w:szCs w:val="19"/>
        </w:rPr>
        <w:t>Можно избежать многих травм, если объяснять детям, что бросаться камнями и другими острыми предметами, играть с ножами или ножницами очень опасно. Острые металлические предметы, ржавые банки могут стать источником заражения ран. Таких предметов не должно быть на детских игровых площадках.</w:t>
      </w:r>
    </w:p>
    <w:p w:rsidR="001C4BB5" w:rsidRPr="001C4BB5" w:rsidRDefault="001C4BB5" w:rsidP="001C4BB5">
      <w:pPr>
        <w:shd w:val="clear" w:color="auto" w:fill="F4F4F4"/>
        <w:spacing w:before="82" w:after="82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</w:rPr>
      </w:pPr>
      <w:r w:rsidRPr="001C4BB5">
        <w:rPr>
          <w:rFonts w:ascii="Arial" w:eastAsia="Times New Roman" w:hAnsi="Arial" w:cs="Arial"/>
          <w:color w:val="444444"/>
          <w:sz w:val="20"/>
          <w:szCs w:val="20"/>
        </w:rPr>
        <w:t> </w:t>
      </w:r>
    </w:p>
    <w:p w:rsidR="00D733F4" w:rsidRDefault="00D733F4" w:rsidP="001C4BB5">
      <w:pPr>
        <w:shd w:val="clear" w:color="auto" w:fill="F4F4F4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</w:pPr>
    </w:p>
    <w:p w:rsidR="00D733F4" w:rsidRDefault="00D733F4" w:rsidP="001C4BB5">
      <w:pPr>
        <w:shd w:val="clear" w:color="auto" w:fill="F4F4F4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</w:pPr>
    </w:p>
    <w:p w:rsidR="00D733F4" w:rsidRDefault="00D733F4" w:rsidP="001C4BB5">
      <w:pPr>
        <w:shd w:val="clear" w:color="auto" w:fill="F4F4F4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</w:pPr>
    </w:p>
    <w:p w:rsidR="00D733F4" w:rsidRDefault="00D733F4" w:rsidP="001C4BB5">
      <w:pPr>
        <w:shd w:val="clear" w:color="auto" w:fill="F4F4F4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</w:pPr>
    </w:p>
    <w:p w:rsidR="001C4BB5" w:rsidRPr="001C4BB5" w:rsidRDefault="001C4BB5" w:rsidP="001C4BB5">
      <w:pPr>
        <w:shd w:val="clear" w:color="auto" w:fill="F4F4F4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444444"/>
          <w:sz w:val="20"/>
          <w:szCs w:val="20"/>
        </w:rPr>
      </w:pPr>
      <w:r w:rsidRPr="001C4BB5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Отравление бытовыми химическими веществами</w:t>
      </w:r>
    </w:p>
    <w:p w:rsidR="001C4BB5" w:rsidRPr="001C4BB5" w:rsidRDefault="001C4BB5" w:rsidP="001C4BB5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</w:rPr>
      </w:pPr>
      <w:r w:rsidRPr="001C4BB5">
        <w:rPr>
          <w:rFonts w:ascii="Times New Roman" w:eastAsia="Times New Roman" w:hAnsi="Times New Roman" w:cs="Times New Roman"/>
          <w:color w:val="000000"/>
          <w:sz w:val="19"/>
          <w:szCs w:val="19"/>
        </w:rPr>
        <w:t>Ядовитые вещества, медикаменты, отбеливатели, кислоты и горючее, например керосин, ни в коем случае нельзя хранить в бутылках для пищевых продуктов - дети могут по ошибке выпить их. Такие вещества следует держать в плотно закрытых маркированных контейнерах, в недоступном для детей месте.</w:t>
      </w:r>
    </w:p>
    <w:p w:rsidR="001C4BB5" w:rsidRPr="001C4BB5" w:rsidRDefault="001C4BB5" w:rsidP="001C4BB5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</w:rPr>
      </w:pPr>
      <w:r w:rsidRPr="001C4BB5">
        <w:rPr>
          <w:rFonts w:ascii="Times New Roman" w:eastAsia="Times New Roman" w:hAnsi="Times New Roman" w:cs="Times New Roman"/>
          <w:color w:val="000000"/>
          <w:sz w:val="19"/>
          <w:szCs w:val="19"/>
        </w:rPr>
        <w:t>Отбеливатель, яды для крыс и насекомых, керосин, кислоты и щелочные растворы, другие ядовитые вещества могут вызвать тяжелое отравление, поражение мозга, слепоту и смерть. Яд опасен не только при заглатывании, но и при вдыхании, попадании на кожу, в глаза и даже на одежду.</w:t>
      </w:r>
    </w:p>
    <w:p w:rsidR="001C4BB5" w:rsidRPr="001C4BB5" w:rsidRDefault="001C4BB5" w:rsidP="001C4BB5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</w:rPr>
      </w:pPr>
      <w:r w:rsidRPr="001C4BB5">
        <w:rPr>
          <w:rFonts w:ascii="Times New Roman" w:eastAsia="Times New Roman" w:hAnsi="Times New Roman" w:cs="Times New Roman"/>
          <w:color w:val="000000"/>
          <w:sz w:val="19"/>
          <w:szCs w:val="19"/>
        </w:rPr>
        <w:t>Лекарства, предназначенные для взрослых, могут оказаться смертельными для детей. Медикаменты ребенку нужно давать только по назначению врача и ни в коем случае не давать ему лекарства, предназначенные для взрослых или детей другого возраста. Хранить медикаменты необходимо в местах недоступных для детей.</w:t>
      </w:r>
    </w:p>
    <w:p w:rsidR="001C4BB5" w:rsidRPr="001C4BB5" w:rsidRDefault="001C4BB5" w:rsidP="001C4BB5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</w:rPr>
      </w:pPr>
      <w:r w:rsidRPr="001C4BB5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Дети могут получить серьезные повреждения, воткнув пальцы или другие предметы в электрические розетки; их нужно закрывать, чтобы предотвратить </w:t>
      </w:r>
      <w:proofErr w:type="spellStart"/>
      <w:r w:rsidRPr="001C4BB5">
        <w:rPr>
          <w:rFonts w:ascii="Times New Roman" w:eastAsia="Times New Roman" w:hAnsi="Times New Roman" w:cs="Times New Roman"/>
          <w:color w:val="000000"/>
          <w:sz w:val="19"/>
          <w:szCs w:val="19"/>
        </w:rPr>
        <w:t>травмирование</w:t>
      </w:r>
      <w:proofErr w:type="spellEnd"/>
      <w:r w:rsidRPr="001C4BB5">
        <w:rPr>
          <w:rFonts w:ascii="Times New Roman" w:eastAsia="Times New Roman" w:hAnsi="Times New Roman" w:cs="Times New Roman"/>
          <w:color w:val="000000"/>
          <w:sz w:val="19"/>
          <w:szCs w:val="19"/>
        </w:rPr>
        <w:t>. Электрические провода должны быть недоступны детям - обнаженные провода представляют для них особую опасность.</w:t>
      </w:r>
    </w:p>
    <w:p w:rsidR="001C4BB5" w:rsidRPr="001C4BB5" w:rsidRDefault="001C4BB5" w:rsidP="001C4BB5">
      <w:pPr>
        <w:shd w:val="clear" w:color="auto" w:fill="F4F4F4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444444"/>
          <w:sz w:val="20"/>
          <w:szCs w:val="20"/>
        </w:rPr>
      </w:pPr>
      <w:r w:rsidRPr="001C4BB5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Поражение электрическим током</w:t>
      </w:r>
    </w:p>
    <w:p w:rsidR="001C4BB5" w:rsidRPr="001C4BB5" w:rsidRDefault="001C4BB5" w:rsidP="001C4BB5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</w:rPr>
      </w:pPr>
      <w:r w:rsidRPr="001C4BB5">
        <w:rPr>
          <w:rFonts w:ascii="Times New Roman" w:eastAsia="Times New Roman" w:hAnsi="Times New Roman" w:cs="Times New Roman"/>
          <w:color w:val="000000"/>
          <w:sz w:val="19"/>
          <w:szCs w:val="19"/>
        </w:rPr>
        <w:t>Дети могут получить серьезные повреждения, воткнув пальцы или какие-либо предметы в электрические розетки; их необходимо закрывать, чтобы предотвратить поражение электрическим током. Электрические провода должны быть недоступны детям - обнаженные провода представляют для них особую опасность.</w:t>
      </w:r>
    </w:p>
    <w:p w:rsidR="001C4BB5" w:rsidRPr="001C4BB5" w:rsidRDefault="001C4BB5" w:rsidP="001C4BB5">
      <w:pPr>
        <w:shd w:val="clear" w:color="auto" w:fill="F4F4F4"/>
        <w:spacing w:before="82" w:after="82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</w:rPr>
      </w:pPr>
      <w:r w:rsidRPr="001C4BB5">
        <w:rPr>
          <w:rFonts w:ascii="Arial" w:eastAsia="Times New Roman" w:hAnsi="Arial" w:cs="Arial"/>
          <w:color w:val="444444"/>
          <w:sz w:val="20"/>
          <w:szCs w:val="20"/>
        </w:rPr>
        <w:t> </w:t>
      </w:r>
    </w:p>
    <w:p w:rsidR="001C4BB5" w:rsidRPr="001C4BB5" w:rsidRDefault="00D733F4" w:rsidP="001C4BB5">
      <w:pPr>
        <w:shd w:val="clear" w:color="auto" w:fill="F4F4F4"/>
        <w:spacing w:after="0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Поведение на </w:t>
      </w:r>
      <w:r w:rsidR="001C4BB5" w:rsidRPr="001C4BB5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воде</w:t>
      </w:r>
    </w:p>
    <w:p w:rsidR="001C4BB5" w:rsidRPr="001C4BB5" w:rsidRDefault="001C4BB5" w:rsidP="001C4BB5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</w:rPr>
      </w:pPr>
      <w:r w:rsidRPr="001C4BB5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Взрослые должны научить детей правилам поведения на воде и ни на минуту не оставлять ребенка без присмотра вблизи водоемов. Дети могут утонуть менее чем за две минуты даже в небольшом количестве воды, поэтому </w:t>
      </w:r>
      <w:proofErr w:type="gramStart"/>
      <w:r w:rsidRPr="001C4BB5">
        <w:rPr>
          <w:rFonts w:ascii="Times New Roman" w:eastAsia="Times New Roman" w:hAnsi="Times New Roman" w:cs="Times New Roman"/>
          <w:color w:val="000000"/>
          <w:sz w:val="19"/>
          <w:szCs w:val="19"/>
        </w:rPr>
        <w:t>их</w:t>
      </w:r>
      <w:proofErr w:type="gramEnd"/>
      <w:r w:rsidRPr="001C4BB5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никогда не следует оставлять одних в воде или </w:t>
      </w:r>
      <w:r w:rsidRPr="004E4987">
        <w:rPr>
          <w:rFonts w:ascii="Times New Roman" w:eastAsia="Times New Roman" w:hAnsi="Times New Roman" w:cs="Times New Roman"/>
          <w:color w:val="000000"/>
          <w:sz w:val="19"/>
          <w:szCs w:val="19"/>
        </w:rPr>
        <w:t>в</w:t>
      </w:r>
      <w:r w:rsidRPr="001C4BB5">
        <w:rPr>
          <w:rFonts w:ascii="Times New Roman" w:eastAsia="Times New Roman" w:hAnsi="Times New Roman" w:cs="Times New Roman"/>
          <w:color w:val="000000"/>
          <w:sz w:val="19"/>
          <w:szCs w:val="19"/>
        </w:rPr>
        <w:t>близ</w:t>
      </w:r>
      <w:r w:rsidRPr="004E4987">
        <w:rPr>
          <w:rFonts w:ascii="Times New Roman" w:eastAsia="Times New Roman" w:hAnsi="Times New Roman" w:cs="Times New Roman"/>
          <w:color w:val="000000"/>
          <w:sz w:val="19"/>
          <w:szCs w:val="19"/>
        </w:rPr>
        <w:t>и водоема</w:t>
      </w:r>
      <w:r w:rsidRPr="001C4BB5">
        <w:rPr>
          <w:rFonts w:ascii="Times New Roman" w:eastAsia="Times New Roman" w:hAnsi="Times New Roman" w:cs="Times New Roman"/>
          <w:color w:val="000000"/>
          <w:sz w:val="19"/>
          <w:szCs w:val="19"/>
        </w:rPr>
        <w:t>. Нужно закрывать колодцы, ванны, ведра с водой.</w:t>
      </w:r>
    </w:p>
    <w:p w:rsidR="001C4BB5" w:rsidRPr="001C4BB5" w:rsidRDefault="001C4BB5" w:rsidP="001C4BB5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</w:rPr>
      </w:pPr>
      <w:r w:rsidRPr="001C4BB5">
        <w:rPr>
          <w:rFonts w:ascii="Times New Roman" w:eastAsia="Times New Roman" w:hAnsi="Times New Roman" w:cs="Times New Roman"/>
          <w:color w:val="000000"/>
          <w:sz w:val="19"/>
          <w:szCs w:val="19"/>
        </w:rPr>
        <w:t>Детей нужно учить плавать, начиная с раннего возраста. Дети должны знать, что нельзя плавать без присмотра взрослых.</w:t>
      </w:r>
    </w:p>
    <w:p w:rsidR="001C4BB5" w:rsidRPr="001C4BB5" w:rsidRDefault="001C4BB5" w:rsidP="001C4BB5">
      <w:pPr>
        <w:shd w:val="clear" w:color="auto" w:fill="F4F4F4"/>
        <w:spacing w:before="82" w:after="82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</w:rPr>
      </w:pPr>
      <w:r w:rsidRPr="001C4BB5">
        <w:rPr>
          <w:rFonts w:ascii="Arial" w:eastAsia="Times New Roman" w:hAnsi="Arial" w:cs="Arial"/>
          <w:color w:val="444444"/>
          <w:sz w:val="20"/>
          <w:szCs w:val="20"/>
        </w:rPr>
        <w:t> </w:t>
      </w:r>
    </w:p>
    <w:p w:rsidR="001C4BB5" w:rsidRPr="001C4BB5" w:rsidRDefault="001C4BB5" w:rsidP="001C4BB5">
      <w:pPr>
        <w:shd w:val="clear" w:color="auto" w:fill="F4F4F4"/>
        <w:spacing w:after="0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</w:rPr>
      </w:pPr>
      <w:r w:rsidRPr="001C4BB5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Правила дорожного движения</w:t>
      </w:r>
    </w:p>
    <w:p w:rsidR="001C4BB5" w:rsidRPr="001C4BB5" w:rsidRDefault="001C4BB5" w:rsidP="001C4BB5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</w:rPr>
      </w:pPr>
      <w:r w:rsidRPr="001C4BB5">
        <w:rPr>
          <w:rFonts w:ascii="Times New Roman" w:eastAsia="Times New Roman" w:hAnsi="Times New Roman" w:cs="Times New Roman"/>
          <w:color w:val="000000"/>
          <w:sz w:val="19"/>
          <w:szCs w:val="19"/>
        </w:rPr>
        <w:t>Взрослые обязаны обучить ребенка правилам поведения на дороге, в машине и общественном транспорте, а также обеспечить безопасность ребенка в транспорте. Родители должны знать и помнить, что как только ребенок научился ходить, его нужно обучать правильному поведению на дороге. Малышам до пяти лет особенно опасно находиться на дороге. С ними всегда должны быть взрослые. Маленькие дети не думают об опасности, когда выбегают на дорогу, поэтому необходимо следить за ними. Детям нельзя играть возле дороги, особенно с мячом. Во избежание несчастных случаев детей нужно учить ходить по тротуарам лицом к автомобильному движению.</w:t>
      </w:r>
    </w:p>
    <w:p w:rsidR="001C4BB5" w:rsidRPr="001C4BB5" w:rsidRDefault="001C4BB5" w:rsidP="001C4BB5">
      <w:pPr>
        <w:shd w:val="clear" w:color="auto" w:fill="F4F4F4"/>
        <w:spacing w:before="82" w:after="82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</w:rPr>
      </w:pPr>
      <w:r w:rsidRPr="001C4BB5">
        <w:rPr>
          <w:rFonts w:ascii="Arial" w:eastAsia="Times New Roman" w:hAnsi="Arial" w:cs="Arial"/>
          <w:color w:val="444444"/>
          <w:sz w:val="20"/>
          <w:szCs w:val="20"/>
        </w:rPr>
        <w:t> </w:t>
      </w:r>
    </w:p>
    <w:p w:rsidR="001C4BB5" w:rsidRPr="001C4BB5" w:rsidRDefault="001C4BB5" w:rsidP="001C4BB5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</w:rPr>
      </w:pPr>
      <w:r w:rsidRPr="001C4BB5">
        <w:rPr>
          <w:rFonts w:ascii="Times New Roman" w:eastAsia="Times New Roman" w:hAnsi="Times New Roman" w:cs="Times New Roman"/>
          <w:b/>
          <w:bCs/>
          <w:i/>
          <w:iCs/>
          <w:color w:val="000000"/>
          <w:sz w:val="19"/>
          <w:szCs w:val="19"/>
        </w:rPr>
        <w:t>Дети должны знать и соблюдать следующие правила, когда переходят дорогу:</w:t>
      </w:r>
    </w:p>
    <w:p w:rsidR="001C4BB5" w:rsidRPr="001C4BB5" w:rsidRDefault="001C4BB5" w:rsidP="001C4BB5">
      <w:pPr>
        <w:numPr>
          <w:ilvl w:val="0"/>
          <w:numId w:val="2"/>
        </w:numPr>
        <w:shd w:val="clear" w:color="auto" w:fill="F4F4F4"/>
        <w:spacing w:after="0" w:line="306" w:lineRule="atLeast"/>
        <w:ind w:left="480"/>
        <w:jc w:val="both"/>
        <w:rPr>
          <w:rFonts w:ascii="Arial" w:eastAsia="Times New Roman" w:hAnsi="Arial" w:cs="Arial"/>
          <w:color w:val="444444"/>
          <w:sz w:val="20"/>
          <w:szCs w:val="20"/>
        </w:rPr>
      </w:pPr>
      <w:r w:rsidRPr="001C4BB5">
        <w:rPr>
          <w:rFonts w:ascii="Times New Roman" w:eastAsia="Times New Roman" w:hAnsi="Times New Roman" w:cs="Times New Roman"/>
          <w:color w:val="000000"/>
          <w:sz w:val="19"/>
          <w:szCs w:val="19"/>
        </w:rPr>
        <w:t>остановиться на обочине;</w:t>
      </w:r>
    </w:p>
    <w:p w:rsidR="001C4BB5" w:rsidRPr="001C4BB5" w:rsidRDefault="001C4BB5" w:rsidP="001C4BB5">
      <w:pPr>
        <w:numPr>
          <w:ilvl w:val="0"/>
          <w:numId w:val="2"/>
        </w:numPr>
        <w:shd w:val="clear" w:color="auto" w:fill="F4F4F4"/>
        <w:spacing w:after="0" w:line="306" w:lineRule="atLeast"/>
        <w:ind w:left="480"/>
        <w:jc w:val="both"/>
        <w:rPr>
          <w:rFonts w:ascii="Arial" w:eastAsia="Times New Roman" w:hAnsi="Arial" w:cs="Arial"/>
          <w:color w:val="444444"/>
          <w:sz w:val="20"/>
          <w:szCs w:val="20"/>
        </w:rPr>
      </w:pPr>
      <w:r w:rsidRPr="001C4BB5">
        <w:rPr>
          <w:rFonts w:ascii="Times New Roman" w:eastAsia="Times New Roman" w:hAnsi="Times New Roman" w:cs="Times New Roman"/>
          <w:color w:val="000000"/>
          <w:sz w:val="19"/>
          <w:szCs w:val="19"/>
        </w:rPr>
        <w:t>посмотреть в обе стороны;</w:t>
      </w:r>
    </w:p>
    <w:p w:rsidR="001C4BB5" w:rsidRPr="001C4BB5" w:rsidRDefault="001C4BB5" w:rsidP="001C4BB5">
      <w:pPr>
        <w:numPr>
          <w:ilvl w:val="0"/>
          <w:numId w:val="2"/>
        </w:numPr>
        <w:shd w:val="clear" w:color="auto" w:fill="F4F4F4"/>
        <w:spacing w:after="0" w:line="306" w:lineRule="atLeast"/>
        <w:ind w:left="480"/>
        <w:jc w:val="both"/>
        <w:rPr>
          <w:rFonts w:ascii="Arial" w:eastAsia="Times New Roman" w:hAnsi="Arial" w:cs="Arial"/>
          <w:color w:val="444444"/>
          <w:sz w:val="20"/>
          <w:szCs w:val="20"/>
        </w:rPr>
      </w:pPr>
      <w:r w:rsidRPr="001C4BB5">
        <w:rPr>
          <w:rFonts w:ascii="Times New Roman" w:eastAsia="Times New Roman" w:hAnsi="Times New Roman" w:cs="Times New Roman"/>
          <w:color w:val="000000"/>
          <w:sz w:val="19"/>
          <w:szCs w:val="19"/>
        </w:rPr>
        <w:t>перед тем как переходить дорогу, убедиться, что машин или других транспортных средств на дороге нет;</w:t>
      </w:r>
    </w:p>
    <w:p w:rsidR="001C4BB5" w:rsidRPr="001C4BB5" w:rsidRDefault="001C4BB5" w:rsidP="001C4BB5">
      <w:pPr>
        <w:numPr>
          <w:ilvl w:val="0"/>
          <w:numId w:val="2"/>
        </w:numPr>
        <w:shd w:val="clear" w:color="auto" w:fill="F4F4F4"/>
        <w:spacing w:after="0" w:line="306" w:lineRule="atLeast"/>
        <w:ind w:left="480"/>
        <w:jc w:val="both"/>
        <w:rPr>
          <w:rFonts w:ascii="Arial" w:eastAsia="Times New Roman" w:hAnsi="Arial" w:cs="Arial"/>
          <w:color w:val="444444"/>
          <w:sz w:val="20"/>
          <w:szCs w:val="20"/>
        </w:rPr>
      </w:pPr>
      <w:r w:rsidRPr="001C4BB5">
        <w:rPr>
          <w:rFonts w:ascii="Times New Roman" w:eastAsia="Times New Roman" w:hAnsi="Times New Roman" w:cs="Times New Roman"/>
          <w:color w:val="000000"/>
          <w:sz w:val="19"/>
          <w:szCs w:val="19"/>
        </w:rPr>
        <w:t>переходя дорогу, держаться за руку взрослого или ребенка старшего возраста;</w:t>
      </w:r>
    </w:p>
    <w:p w:rsidR="001C4BB5" w:rsidRPr="001C4BB5" w:rsidRDefault="001C4BB5" w:rsidP="001C4BB5">
      <w:pPr>
        <w:numPr>
          <w:ilvl w:val="0"/>
          <w:numId w:val="2"/>
        </w:numPr>
        <w:shd w:val="clear" w:color="auto" w:fill="F4F4F4"/>
        <w:spacing w:after="0" w:line="306" w:lineRule="atLeast"/>
        <w:ind w:left="480"/>
        <w:jc w:val="both"/>
        <w:rPr>
          <w:rFonts w:ascii="Arial" w:eastAsia="Times New Roman" w:hAnsi="Arial" w:cs="Arial"/>
          <w:color w:val="444444"/>
          <w:sz w:val="20"/>
          <w:szCs w:val="20"/>
        </w:rPr>
      </w:pPr>
      <w:r w:rsidRPr="001C4BB5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идти, </w:t>
      </w:r>
      <w:proofErr w:type="gramStart"/>
      <w:r w:rsidRPr="001C4BB5">
        <w:rPr>
          <w:rFonts w:ascii="Times New Roman" w:eastAsia="Times New Roman" w:hAnsi="Times New Roman" w:cs="Times New Roman"/>
          <w:color w:val="000000"/>
          <w:sz w:val="19"/>
          <w:szCs w:val="19"/>
        </w:rPr>
        <w:t>но</w:t>
      </w:r>
      <w:proofErr w:type="gramEnd"/>
      <w:r w:rsidRPr="001C4BB5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ни в коем случае не бежать;</w:t>
      </w:r>
    </w:p>
    <w:p w:rsidR="001C4BB5" w:rsidRPr="001C4BB5" w:rsidRDefault="001C4BB5" w:rsidP="001C4BB5">
      <w:pPr>
        <w:numPr>
          <w:ilvl w:val="0"/>
          <w:numId w:val="2"/>
        </w:numPr>
        <w:shd w:val="clear" w:color="auto" w:fill="F4F4F4"/>
        <w:spacing w:after="0" w:line="306" w:lineRule="atLeast"/>
        <w:ind w:left="480"/>
        <w:jc w:val="both"/>
        <w:rPr>
          <w:rFonts w:ascii="Arial" w:eastAsia="Times New Roman" w:hAnsi="Arial" w:cs="Arial"/>
          <w:color w:val="444444"/>
          <w:sz w:val="20"/>
          <w:szCs w:val="20"/>
        </w:rPr>
      </w:pPr>
      <w:r w:rsidRPr="001C4BB5">
        <w:rPr>
          <w:rFonts w:ascii="Times New Roman" w:eastAsia="Times New Roman" w:hAnsi="Times New Roman" w:cs="Times New Roman"/>
          <w:color w:val="000000"/>
          <w:sz w:val="19"/>
          <w:szCs w:val="19"/>
        </w:rPr>
        <w:t>переходить дорогу только в установленных местах на зеленый сигнал светофора.</w:t>
      </w:r>
    </w:p>
    <w:p w:rsidR="001C4BB5" w:rsidRPr="001C4BB5" w:rsidRDefault="001C4BB5" w:rsidP="001C4BB5">
      <w:pPr>
        <w:shd w:val="clear" w:color="auto" w:fill="F4F4F4"/>
        <w:spacing w:before="82" w:after="82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1C4BB5">
        <w:rPr>
          <w:rFonts w:ascii="Arial" w:eastAsia="Times New Roman" w:hAnsi="Arial" w:cs="Arial"/>
          <w:color w:val="444444"/>
          <w:sz w:val="20"/>
          <w:szCs w:val="20"/>
        </w:rPr>
        <w:t> </w:t>
      </w:r>
    </w:p>
    <w:p w:rsidR="001C4BB5" w:rsidRPr="001C4BB5" w:rsidRDefault="001C4BB5" w:rsidP="001C4BB5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1C4BB5">
        <w:rPr>
          <w:rFonts w:ascii="Times New Roman" w:eastAsia="Times New Roman" w:hAnsi="Times New Roman" w:cs="Times New Roman"/>
          <w:color w:val="000000"/>
          <w:sz w:val="19"/>
          <w:szCs w:val="19"/>
        </w:rPr>
        <w:t>Старших детей необходимо научить присматривать за младшими. Несчастные случаи при езде на велосипеде являются распространенной причиной смерти и травматизма среди детей старшего возраста. Таких случаев можно избежать, если родственники и родители будут учить ребенка безопасному поведению при езде на велосипеде. Детям нужно надевать на голову шлемы и другие приспособления для защиты. Детей нельзя сажать на переднее сидение машины.</w:t>
      </w:r>
    </w:p>
    <w:p w:rsidR="001C4BB5" w:rsidRPr="001C4BB5" w:rsidRDefault="001C4BB5" w:rsidP="001C4BB5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</w:rPr>
      </w:pPr>
      <w:r w:rsidRPr="001C4BB5">
        <w:rPr>
          <w:rFonts w:ascii="Times New Roman" w:eastAsia="Times New Roman" w:hAnsi="Times New Roman" w:cs="Times New Roman"/>
          <w:b/>
          <w:bCs/>
          <w:i/>
          <w:iCs/>
          <w:color w:val="000000"/>
          <w:sz w:val="19"/>
          <w:szCs w:val="19"/>
        </w:rPr>
        <w:t>При перевозке ребенка в автомобиле, необходимо использовать специальное кресло и ремни безопасности.</w:t>
      </w:r>
    </w:p>
    <w:p w:rsidR="001C4BB5" w:rsidRPr="001C4BB5" w:rsidRDefault="001C4BB5" w:rsidP="001C4BB5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</w:rPr>
      </w:pPr>
      <w:r w:rsidRPr="001C4BB5">
        <w:rPr>
          <w:rFonts w:ascii="Times New Roman" w:eastAsia="Times New Roman" w:hAnsi="Times New Roman" w:cs="Times New Roman"/>
          <w:color w:val="000000"/>
          <w:sz w:val="19"/>
          <w:szCs w:val="19"/>
        </w:rPr>
        <w:t>Начиная с раннего возраста необходимо обучать детей так, чтобы формировать не только знания, но и умение предвидеть опасные ситуации. Не только рассказывайте, но и показывайте ребенку реальную обстановку, в которой может возникнуть ситуация, опасная для жизни; используйте для этой цели игровые формы.</w:t>
      </w:r>
    </w:p>
    <w:p w:rsidR="001C4BB5" w:rsidRPr="001C4BB5" w:rsidRDefault="001C4BB5" w:rsidP="001C4BB5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1C4BB5">
        <w:rPr>
          <w:rFonts w:ascii="Times New Roman" w:eastAsia="Times New Roman" w:hAnsi="Times New Roman" w:cs="Times New Roman"/>
          <w:color w:val="000000"/>
          <w:sz w:val="19"/>
          <w:szCs w:val="19"/>
        </w:rPr>
        <w:t>Не оставайтесь равнодушными, если вы увидели, что игра, которую затеяли  ваши  или другие дети может закончиться травмой! Сегодня вы остановили опасную  шалость чужого ребенка - завтра кто-либо другой оградит от беды вашего!</w:t>
      </w:r>
    </w:p>
    <w:p w:rsidR="001C4BB5" w:rsidRPr="001C4BB5" w:rsidRDefault="001C4BB5" w:rsidP="001C4BB5">
      <w:pPr>
        <w:shd w:val="clear" w:color="auto" w:fill="F4F4F4"/>
        <w:spacing w:after="0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</w:rPr>
      </w:pPr>
      <w:r w:rsidRPr="001C4BB5">
        <w:rPr>
          <w:rFonts w:ascii="Times New Roman" w:eastAsia="Times New Roman" w:hAnsi="Times New Roman" w:cs="Times New Roman"/>
          <w:color w:val="000000"/>
          <w:sz w:val="19"/>
          <w:szCs w:val="19"/>
        </w:rPr>
        <w:t>Родители в ответе за жизнь ребенка!</w:t>
      </w:r>
    </w:p>
    <w:p w:rsidR="001C4BB5" w:rsidRPr="001C4BB5" w:rsidRDefault="001C4BB5" w:rsidP="001C4BB5">
      <w:pPr>
        <w:shd w:val="clear" w:color="auto" w:fill="F4F4F4"/>
        <w:spacing w:after="0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</w:rPr>
      </w:pPr>
      <w:r w:rsidRPr="001C4BB5">
        <w:rPr>
          <w:rFonts w:ascii="Times New Roman" w:eastAsia="Times New Roman" w:hAnsi="Times New Roman" w:cs="Times New Roman"/>
          <w:color w:val="000000"/>
          <w:sz w:val="19"/>
          <w:szCs w:val="19"/>
        </w:rPr>
        <w:t>Любите своих детей!</w:t>
      </w:r>
    </w:p>
    <w:p w:rsidR="001C4BB5" w:rsidRPr="001C4BB5" w:rsidRDefault="001C4BB5" w:rsidP="001C4BB5">
      <w:pPr>
        <w:shd w:val="clear" w:color="auto" w:fill="F4F4F4"/>
        <w:spacing w:before="82" w:after="82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</w:rPr>
      </w:pPr>
      <w:r w:rsidRPr="001C4BB5">
        <w:rPr>
          <w:rFonts w:ascii="Arial" w:eastAsia="Times New Roman" w:hAnsi="Arial" w:cs="Arial"/>
          <w:color w:val="444444"/>
          <w:sz w:val="20"/>
          <w:szCs w:val="20"/>
        </w:rPr>
        <w:t> </w:t>
      </w:r>
    </w:p>
    <w:p w:rsidR="000909C8" w:rsidRDefault="000909C8"/>
    <w:sectPr w:rsidR="00090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33BBF"/>
    <w:multiLevelType w:val="multilevel"/>
    <w:tmpl w:val="4AC02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D176203"/>
    <w:multiLevelType w:val="multilevel"/>
    <w:tmpl w:val="D1DEE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C4BB5"/>
    <w:rsid w:val="000909C8"/>
    <w:rsid w:val="001C4BB5"/>
    <w:rsid w:val="004E4987"/>
    <w:rsid w:val="00D73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C4B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C4BB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C4B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9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40562-4AB2-4436-8127-57A28BB3A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brutt08@rambler.ru</dc:creator>
  <cp:lastModifiedBy>brutt08@rambler.ru</cp:lastModifiedBy>
  <cp:revision>4</cp:revision>
  <cp:lastPrinted>2020-08-19T14:16:00Z</cp:lastPrinted>
  <dcterms:created xsi:type="dcterms:W3CDTF">2020-08-19T14:13:00Z</dcterms:created>
  <dcterms:modified xsi:type="dcterms:W3CDTF">2020-08-19T14:17:00Z</dcterms:modified>
</cp:coreProperties>
</file>